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64" w:rsidRPr="00952964" w:rsidRDefault="00952964" w:rsidP="00952964">
      <w:pPr>
        <w:pStyle w:val="msonormalmrcssattr"/>
        <w:spacing w:after="0" w:afterAutospacing="0"/>
        <w:jc w:val="center"/>
        <w:rPr>
          <w:b/>
        </w:rPr>
      </w:pPr>
      <w:r w:rsidRPr="00952964">
        <w:rPr>
          <w:b/>
          <w:sz w:val="28"/>
          <w:szCs w:val="28"/>
        </w:rPr>
        <w:t xml:space="preserve">Краткая инструкция для пациента, проходящего лечение на дому, </w:t>
      </w:r>
    </w:p>
    <w:p w:rsidR="00952964" w:rsidRPr="00952964" w:rsidRDefault="00952964" w:rsidP="00952964">
      <w:pPr>
        <w:pStyle w:val="msonormalmrcssattr"/>
        <w:spacing w:after="0" w:afterAutospacing="0"/>
        <w:jc w:val="center"/>
        <w:rPr>
          <w:b/>
        </w:rPr>
      </w:pPr>
      <w:r w:rsidRPr="00952964">
        <w:rPr>
          <w:b/>
          <w:sz w:val="28"/>
          <w:szCs w:val="28"/>
        </w:rPr>
        <w:t xml:space="preserve">по получению </w:t>
      </w:r>
      <w:proofErr w:type="spellStart"/>
      <w:r w:rsidRPr="00952964">
        <w:rPr>
          <w:b/>
          <w:sz w:val="28"/>
          <w:szCs w:val="28"/>
        </w:rPr>
        <w:t>телемедицинской</w:t>
      </w:r>
      <w:proofErr w:type="spellEnd"/>
      <w:r w:rsidRPr="00952964">
        <w:rPr>
          <w:b/>
          <w:sz w:val="28"/>
          <w:szCs w:val="28"/>
        </w:rPr>
        <w:t xml:space="preserve"> консультации</w:t>
      </w:r>
    </w:p>
    <w:p w:rsidR="00952964" w:rsidRDefault="00952964" w:rsidP="00952964">
      <w:pPr>
        <w:pStyle w:val="msonormalmrcssattr"/>
        <w:spacing w:after="0" w:afterAutospacing="0"/>
        <w:jc w:val="center"/>
      </w:pPr>
      <w:r>
        <w:rPr>
          <w:sz w:val="28"/>
          <w:szCs w:val="28"/>
        </w:rPr>
        <w:t> </w:t>
      </w:r>
    </w:p>
    <w:p w:rsidR="00952964" w:rsidRDefault="00952964" w:rsidP="00952964">
      <w:pPr>
        <w:pStyle w:val="msolistparagraphcxspfirst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             </w:t>
      </w:r>
      <w:r>
        <w:rPr>
          <w:sz w:val="28"/>
          <w:szCs w:val="28"/>
        </w:rPr>
        <w:t xml:space="preserve">Гражданин может обратиться по телефону в свою поликлинику с просьбой провести ему </w:t>
      </w:r>
      <w:proofErr w:type="spellStart"/>
      <w:r>
        <w:rPr>
          <w:sz w:val="28"/>
          <w:szCs w:val="28"/>
        </w:rPr>
        <w:t>телемедицинскую</w:t>
      </w:r>
      <w:proofErr w:type="spellEnd"/>
      <w:r>
        <w:rPr>
          <w:sz w:val="28"/>
          <w:szCs w:val="28"/>
        </w:rPr>
        <w:t xml:space="preserve"> консультацию при соблюдении нескольких условий: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а) у гражданина имеется личная подтвержденная учетная запись на портале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»;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б) у гражданина имеются технические средства для проведения видеосвязи (смартфон с фронтальной видеокамерой или стационарный компьютер с видеокамерой и микрофоном);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в) гражданин отмечает у себя симптомы ОРВИ или имеет на руках недавние (1-3 дня) результаты положительного теста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COVID-19, или имеет ранее установленное хроническое заболевание по поводу которого было назначено лечение лекарственными препаратами;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г) гражданин прошел регистрацию на сайте </w:t>
      </w:r>
      <w:r>
        <w:rPr>
          <w:b/>
          <w:bCs/>
          <w:sz w:val="28"/>
          <w:szCs w:val="28"/>
        </w:rPr>
        <w:t>tele.mis66.ru</w:t>
      </w:r>
      <w:r>
        <w:rPr>
          <w:sz w:val="28"/>
          <w:szCs w:val="28"/>
        </w:rPr>
        <w:t>, подтвердив возможность предоставления своих документов (полис ОМС, СНИЛС и паспортные данные) медицинскому работнику.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 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             </w:t>
      </w:r>
      <w:r>
        <w:rPr>
          <w:sz w:val="28"/>
          <w:szCs w:val="28"/>
        </w:rPr>
        <w:t xml:space="preserve">Регистратор поликлиники по телефону должен подтвердить возможность проведения </w:t>
      </w:r>
      <w:proofErr w:type="spellStart"/>
      <w:r>
        <w:rPr>
          <w:sz w:val="28"/>
          <w:szCs w:val="28"/>
        </w:rPr>
        <w:t>телемедицинской</w:t>
      </w:r>
      <w:proofErr w:type="spellEnd"/>
      <w:r>
        <w:rPr>
          <w:sz w:val="28"/>
          <w:szCs w:val="28"/>
        </w:rPr>
        <w:t xml:space="preserve"> консультации или пригласить гражданина на очный прием врача.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left="709"/>
        <w:contextualSpacing/>
        <w:jc w:val="both"/>
      </w:pPr>
      <w:r>
        <w:rPr>
          <w:sz w:val="28"/>
          <w:szCs w:val="28"/>
        </w:rPr>
        <w:t> 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             </w:t>
      </w:r>
      <w:r>
        <w:rPr>
          <w:sz w:val="28"/>
          <w:szCs w:val="28"/>
        </w:rPr>
        <w:t xml:space="preserve">В случае подтверждения регистратором поликлиники возможности проведения </w:t>
      </w:r>
      <w:proofErr w:type="spellStart"/>
      <w:r>
        <w:rPr>
          <w:sz w:val="28"/>
          <w:szCs w:val="28"/>
        </w:rPr>
        <w:t>телемедицинской</w:t>
      </w:r>
      <w:proofErr w:type="spellEnd"/>
      <w:r>
        <w:rPr>
          <w:sz w:val="28"/>
          <w:szCs w:val="28"/>
        </w:rPr>
        <w:t xml:space="preserve"> консультации, гражданин сообщает регистратору номер своего СНИЛС, а регистратор предлагает день и время проведения </w:t>
      </w:r>
      <w:proofErr w:type="spellStart"/>
      <w:r>
        <w:rPr>
          <w:sz w:val="28"/>
          <w:szCs w:val="28"/>
        </w:rPr>
        <w:t>телемедицинской</w:t>
      </w:r>
      <w:proofErr w:type="spellEnd"/>
      <w:r>
        <w:rPr>
          <w:sz w:val="28"/>
          <w:szCs w:val="28"/>
        </w:rPr>
        <w:t xml:space="preserve"> консультации.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             </w:t>
      </w:r>
      <w:r>
        <w:rPr>
          <w:sz w:val="28"/>
          <w:szCs w:val="28"/>
        </w:rPr>
        <w:t xml:space="preserve">За 15-30 минут до начала </w:t>
      </w:r>
      <w:proofErr w:type="spellStart"/>
      <w:r>
        <w:rPr>
          <w:sz w:val="28"/>
          <w:szCs w:val="28"/>
        </w:rPr>
        <w:t>телемедицинской</w:t>
      </w:r>
      <w:proofErr w:type="spellEnd"/>
      <w:r>
        <w:rPr>
          <w:sz w:val="28"/>
          <w:szCs w:val="28"/>
        </w:rPr>
        <w:t xml:space="preserve"> консультации гражданину может позвонить оператор поликлиники для подтверждения участия в </w:t>
      </w:r>
      <w:proofErr w:type="spellStart"/>
      <w:r>
        <w:rPr>
          <w:sz w:val="28"/>
          <w:szCs w:val="28"/>
        </w:rPr>
        <w:t>телемедицинской</w:t>
      </w:r>
      <w:proofErr w:type="spellEnd"/>
      <w:r>
        <w:rPr>
          <w:sz w:val="28"/>
          <w:szCs w:val="28"/>
        </w:rPr>
        <w:t xml:space="preserve"> консультации.</w:t>
      </w: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</w:p>
    <w:p w:rsidR="00952964" w:rsidRDefault="00952964" w:rsidP="00952964">
      <w:pPr>
        <w:pStyle w:val="msolistparagraphcxspmiddlemrcssattr"/>
        <w:spacing w:before="0" w:beforeAutospacing="0" w:after="0" w:afterAutospacing="0"/>
        <w:ind w:firstLine="709"/>
        <w:contextualSpacing/>
        <w:jc w:val="both"/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             </w:t>
      </w:r>
      <w:r>
        <w:rPr>
          <w:sz w:val="28"/>
          <w:szCs w:val="28"/>
        </w:rPr>
        <w:t xml:space="preserve">В ходе </w:t>
      </w:r>
      <w:proofErr w:type="spellStart"/>
      <w:r>
        <w:rPr>
          <w:sz w:val="28"/>
          <w:szCs w:val="28"/>
        </w:rPr>
        <w:t>телемедицинской</w:t>
      </w:r>
      <w:proofErr w:type="spellEnd"/>
      <w:r>
        <w:rPr>
          <w:sz w:val="28"/>
          <w:szCs w:val="28"/>
        </w:rPr>
        <w:t xml:space="preserve"> консультации медицинский работник определяет возможность оформления гражданину электронного листка нетрудоспособности (при необходимости), оформления гражданину электронного рецепта (при необходимости) и формирует необходимые записи в медицинской документации гражданина.   </w:t>
      </w:r>
    </w:p>
    <w:p w:rsidR="00FD6A44" w:rsidRDefault="00952964"/>
    <w:sectPr w:rsidR="00FD6A44" w:rsidSect="00952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52964"/>
    <w:rsid w:val="004821FA"/>
    <w:rsid w:val="00716EFD"/>
    <w:rsid w:val="00952964"/>
    <w:rsid w:val="00C2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5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95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95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2022-03-03T03:27:00Z</dcterms:created>
  <dcterms:modified xsi:type="dcterms:W3CDTF">2022-03-03T03:30:00Z</dcterms:modified>
</cp:coreProperties>
</file>